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3E2ED" w14:textId="77777777" w:rsidR="00161D2E" w:rsidRDefault="00D77D4E">
      <w:pPr>
        <w:pStyle w:val="10"/>
        <w:keepNext/>
        <w:keepLines/>
      </w:pPr>
      <w:bookmarkStart w:id="0" w:name="bookmark0"/>
      <w:r>
        <w:t>Объявление</w:t>
      </w:r>
      <w:bookmarkEnd w:id="0"/>
    </w:p>
    <w:p w14:paraId="1BE58846" w14:textId="77777777" w:rsidR="00161D2E" w:rsidRPr="00010A4A" w:rsidRDefault="00D77D4E">
      <w:pPr>
        <w:pStyle w:val="11"/>
        <w:ind w:firstLine="700"/>
        <w:jc w:val="both"/>
      </w:pPr>
      <w:r>
        <w:t xml:space="preserve">Управление Министерства юстиции Российской Федерации по Республике Ингушетия (далее-Управление) и Нотариальная палата Республики Ингушетия информирует о проведении квалификационного экзамена для лиц, желающих заниматься </w:t>
      </w:r>
      <w:r w:rsidRPr="00010A4A">
        <w:t xml:space="preserve">нотариальной </w:t>
      </w:r>
      <w:r w:rsidRPr="00010A4A">
        <w:t>деятельностью.</w:t>
      </w:r>
    </w:p>
    <w:p w14:paraId="4FA9A7AA" w14:textId="77E0FC81" w:rsidR="00161D2E" w:rsidRPr="00010A4A" w:rsidRDefault="00D77D4E">
      <w:pPr>
        <w:pStyle w:val="11"/>
        <w:ind w:firstLine="700"/>
        <w:jc w:val="both"/>
      </w:pPr>
      <w:r w:rsidRPr="00010A4A">
        <w:rPr>
          <w:b/>
          <w:bCs/>
        </w:rPr>
        <w:t xml:space="preserve">Экзамен состоится в здании управления Министерства юстиции Российской Федерации по Республике Ингушетия </w:t>
      </w:r>
      <w:r w:rsidRPr="00010A4A">
        <w:rPr>
          <w:b/>
          <w:bCs/>
        </w:rPr>
        <w:t xml:space="preserve">(г. Назрань, ул. </w:t>
      </w:r>
      <w:proofErr w:type="spellStart"/>
      <w:r w:rsidRPr="00010A4A">
        <w:rPr>
          <w:b/>
          <w:bCs/>
        </w:rPr>
        <w:t>Базоркина</w:t>
      </w:r>
      <w:proofErr w:type="spellEnd"/>
      <w:r w:rsidRPr="00010A4A">
        <w:rPr>
          <w:b/>
          <w:bCs/>
        </w:rPr>
        <w:t>, 16 А) 28 апреля 2025 года в 10.00 по московскому времени.</w:t>
      </w:r>
    </w:p>
    <w:p w14:paraId="11285F7E" w14:textId="378810BB" w:rsidR="00161D2E" w:rsidRPr="00010A4A" w:rsidRDefault="00D77D4E" w:rsidP="00010A4A">
      <w:pPr>
        <w:pStyle w:val="11"/>
        <w:tabs>
          <w:tab w:val="left" w:pos="3751"/>
        </w:tabs>
        <w:ind w:firstLine="700"/>
        <w:jc w:val="both"/>
      </w:pPr>
      <w:r w:rsidRPr="00010A4A">
        <w:t>В соответс</w:t>
      </w:r>
      <w:r w:rsidRPr="00010A4A">
        <w:t>твии с Основами законодательства Российской Федерации о нотариате от 11.02.1993</w:t>
      </w:r>
      <w:r w:rsidR="00CF5017" w:rsidRPr="00010A4A">
        <w:t xml:space="preserve"> </w:t>
      </w:r>
      <w:r w:rsidRPr="00010A4A">
        <w:t>№4462-1 (далее-Основы) и Положением о</w:t>
      </w:r>
      <w:r w:rsidR="00CF5017" w:rsidRPr="00010A4A">
        <w:t xml:space="preserve"> </w:t>
      </w:r>
      <w:r w:rsidRPr="00010A4A">
        <w:t xml:space="preserve">квалификационной комиссии, </w:t>
      </w:r>
      <w:r w:rsidRPr="00010A4A">
        <w:t>утвержденным приказом Минюста России от 29.06.2015 №150, Квалификационный экзамен проводится с использованием а</w:t>
      </w:r>
      <w:r w:rsidRPr="00010A4A">
        <w:t>втоматизированной</w:t>
      </w:r>
      <w:r w:rsidR="00CF5017" w:rsidRPr="00010A4A">
        <w:t xml:space="preserve"> </w:t>
      </w:r>
      <w:r w:rsidRPr="00010A4A">
        <w:t>информационной системы, обеспечивающей автоматизированную анонимную проверку результатов экзамена.</w:t>
      </w:r>
    </w:p>
    <w:p w14:paraId="54E43013" w14:textId="77777777" w:rsidR="00161D2E" w:rsidRPr="00010A4A" w:rsidRDefault="00D77D4E" w:rsidP="00010A4A">
      <w:pPr>
        <w:pStyle w:val="11"/>
        <w:ind w:firstLine="700"/>
        <w:jc w:val="both"/>
      </w:pPr>
      <w:r w:rsidRPr="00010A4A">
        <w:t>К квалификационному экзамену допускаются лица, прошедшие стажировку в соответствии с требованиями статьи 19 Основ.</w:t>
      </w:r>
    </w:p>
    <w:p w14:paraId="511537CC" w14:textId="77777777" w:rsidR="00161D2E" w:rsidRPr="00010A4A" w:rsidRDefault="00D77D4E" w:rsidP="00010A4A">
      <w:pPr>
        <w:pStyle w:val="11"/>
        <w:ind w:firstLine="700"/>
        <w:jc w:val="both"/>
      </w:pPr>
      <w:r w:rsidRPr="00010A4A">
        <w:rPr>
          <w:b/>
          <w:bCs/>
        </w:rPr>
        <w:t>Заявления от лиц, желающ</w:t>
      </w:r>
      <w:r w:rsidRPr="00010A4A">
        <w:rPr>
          <w:b/>
          <w:bCs/>
        </w:rPr>
        <w:t xml:space="preserve">их сдать квалификационный экзамен, принимаются с 24.02.2025 по 10.03.2025 включительно секретарем квалификационной комиссии по адресу: РИ, г. Назрань, ул. </w:t>
      </w:r>
      <w:proofErr w:type="spellStart"/>
      <w:r w:rsidRPr="00010A4A">
        <w:rPr>
          <w:b/>
          <w:bCs/>
        </w:rPr>
        <w:t>Базоркина</w:t>
      </w:r>
      <w:proofErr w:type="spellEnd"/>
      <w:r w:rsidRPr="00010A4A">
        <w:rPr>
          <w:b/>
          <w:bCs/>
        </w:rPr>
        <w:t xml:space="preserve"> 16А с понедельника по пятницу: с 9-00 до 17-00, перерыв с 13-00 до 14-00.</w:t>
      </w:r>
    </w:p>
    <w:p w14:paraId="360A605B" w14:textId="77777777" w:rsidR="00161D2E" w:rsidRPr="00010A4A" w:rsidRDefault="00D77D4E" w:rsidP="00010A4A">
      <w:pPr>
        <w:pStyle w:val="11"/>
        <w:ind w:firstLine="700"/>
        <w:jc w:val="both"/>
      </w:pPr>
      <w:r w:rsidRPr="00010A4A">
        <w:t>Лицо, желающее сд</w:t>
      </w:r>
      <w:r w:rsidRPr="00010A4A">
        <w:t>ать квалификационный экзамен, представляет заявление лично, через представителя либо направляет по почте с описью вложения и уведомлением о вручении.</w:t>
      </w:r>
    </w:p>
    <w:p w14:paraId="471F5554" w14:textId="77777777" w:rsidR="00161D2E" w:rsidRPr="00010A4A" w:rsidRDefault="00D77D4E" w:rsidP="00010A4A">
      <w:pPr>
        <w:pStyle w:val="11"/>
        <w:ind w:firstLine="700"/>
        <w:jc w:val="both"/>
      </w:pPr>
      <w:r w:rsidRPr="00010A4A">
        <w:t>При направлении нотариально заверенных копий документов по посте оригиналы документов представляются секре</w:t>
      </w:r>
      <w:r w:rsidRPr="00010A4A">
        <w:t>тарю квалификационной комиссии в день проведения квалификационного экзамена.</w:t>
      </w:r>
    </w:p>
    <w:p w14:paraId="1819624B" w14:textId="0BD30826" w:rsidR="00161D2E" w:rsidRPr="00010A4A" w:rsidRDefault="00260D6E" w:rsidP="00010A4A">
      <w:pPr>
        <w:pStyle w:val="11"/>
        <w:ind w:firstLine="700"/>
        <w:jc w:val="both"/>
      </w:pPr>
      <w:r w:rsidRPr="00010A4A">
        <w:t>Лицо,</w:t>
      </w:r>
      <w:r w:rsidR="00D77D4E" w:rsidRPr="00010A4A">
        <w:t xml:space="preserve"> желающее сдать квалификационный экзамен, в том числе ранее получившее лицензию на право нотариальной деятельности, прилагает к заявлению:</w:t>
      </w:r>
    </w:p>
    <w:p w14:paraId="20DC8481" w14:textId="77777777" w:rsidR="00161D2E" w:rsidRPr="00010A4A" w:rsidRDefault="00D77D4E" w:rsidP="00010A4A">
      <w:pPr>
        <w:pStyle w:val="11"/>
        <w:numPr>
          <w:ilvl w:val="0"/>
          <w:numId w:val="1"/>
        </w:numPr>
        <w:tabs>
          <w:tab w:val="left" w:pos="1402"/>
        </w:tabs>
        <w:spacing w:line="269" w:lineRule="auto"/>
        <w:ind w:firstLine="700"/>
        <w:jc w:val="both"/>
      </w:pPr>
      <w:r w:rsidRPr="00010A4A">
        <w:t xml:space="preserve">Документ, удостоверяющий личность и </w:t>
      </w:r>
      <w:r w:rsidRPr="00010A4A">
        <w:t>подтверждающий гражданство Российской Федерации;</w:t>
      </w:r>
    </w:p>
    <w:p w14:paraId="46D4179D" w14:textId="77777777" w:rsidR="00161D2E" w:rsidRPr="00010A4A" w:rsidRDefault="00D77D4E" w:rsidP="00010A4A">
      <w:pPr>
        <w:pStyle w:val="11"/>
        <w:numPr>
          <w:ilvl w:val="0"/>
          <w:numId w:val="1"/>
        </w:numPr>
        <w:tabs>
          <w:tab w:val="left" w:pos="1402"/>
        </w:tabs>
        <w:spacing w:line="269" w:lineRule="auto"/>
        <w:ind w:firstLine="700"/>
        <w:jc w:val="both"/>
      </w:pPr>
      <w:r w:rsidRPr="00010A4A">
        <w:t>Документ о высшем юридическом образовании в имеющей государственную аккредитацию образовательной организации высшего образования;</w:t>
      </w:r>
    </w:p>
    <w:p w14:paraId="519AB834" w14:textId="77777777" w:rsidR="00161D2E" w:rsidRPr="00010A4A" w:rsidRDefault="00D77D4E" w:rsidP="00010A4A">
      <w:pPr>
        <w:pStyle w:val="11"/>
        <w:numPr>
          <w:ilvl w:val="0"/>
          <w:numId w:val="1"/>
        </w:numPr>
        <w:tabs>
          <w:tab w:val="left" w:pos="1418"/>
        </w:tabs>
        <w:spacing w:line="269" w:lineRule="auto"/>
        <w:ind w:firstLine="700"/>
        <w:jc w:val="both"/>
      </w:pPr>
      <w:r w:rsidRPr="00010A4A">
        <w:t>Трудовой договор о прохождении стажировки;</w:t>
      </w:r>
    </w:p>
    <w:p w14:paraId="37997862" w14:textId="77777777" w:rsidR="00161D2E" w:rsidRPr="00010A4A" w:rsidRDefault="00D77D4E" w:rsidP="00010A4A">
      <w:pPr>
        <w:pStyle w:val="11"/>
        <w:numPr>
          <w:ilvl w:val="0"/>
          <w:numId w:val="1"/>
        </w:numPr>
        <w:tabs>
          <w:tab w:val="left" w:pos="1418"/>
        </w:tabs>
        <w:spacing w:line="269" w:lineRule="auto"/>
        <w:ind w:firstLine="700"/>
        <w:jc w:val="both"/>
      </w:pPr>
      <w:r w:rsidRPr="00010A4A">
        <w:t>Копию заключения руководителя стаж</w:t>
      </w:r>
      <w:r w:rsidRPr="00010A4A">
        <w:t>ировки об итогах стажировки;</w:t>
      </w:r>
    </w:p>
    <w:p w14:paraId="15AC2B1C" w14:textId="77777777" w:rsidR="00161D2E" w:rsidRPr="00010A4A" w:rsidRDefault="00D77D4E" w:rsidP="00010A4A">
      <w:pPr>
        <w:pStyle w:val="11"/>
        <w:numPr>
          <w:ilvl w:val="0"/>
          <w:numId w:val="1"/>
        </w:numPr>
        <w:tabs>
          <w:tab w:val="left" w:pos="1402"/>
        </w:tabs>
        <w:spacing w:line="269" w:lineRule="auto"/>
        <w:ind w:firstLine="700"/>
        <w:jc w:val="both"/>
      </w:pPr>
      <w:r w:rsidRPr="00010A4A">
        <w:t>Копию совместного решения территориального органа и нотариальной палаты о сокращении срока стажировки (в случае сокращения срока стажировки в соответствии со статьей 19 Основ);</w:t>
      </w:r>
    </w:p>
    <w:p w14:paraId="2875977E" w14:textId="7FE98A96" w:rsidR="00161D2E" w:rsidRDefault="00D77D4E" w:rsidP="00010A4A">
      <w:pPr>
        <w:pStyle w:val="11"/>
        <w:numPr>
          <w:ilvl w:val="0"/>
          <w:numId w:val="1"/>
        </w:numPr>
        <w:tabs>
          <w:tab w:val="left" w:pos="1402"/>
        </w:tabs>
        <w:spacing w:line="269" w:lineRule="auto"/>
        <w:ind w:firstLine="700"/>
        <w:jc w:val="both"/>
      </w:pPr>
      <w:r w:rsidRPr="00010A4A">
        <w:t>Документ, удостоверяющий личность представителя ли</w:t>
      </w:r>
      <w:r w:rsidRPr="00010A4A">
        <w:t>ца, желающего сдать квалификационный экзамен (при подаче заявления и</w:t>
      </w:r>
      <w:r w:rsidR="00010A4A">
        <w:t xml:space="preserve"> </w:t>
      </w:r>
      <w:r w:rsidRPr="00010A4A">
        <w:t>необходимых документов представителем);</w:t>
      </w:r>
    </w:p>
    <w:p w14:paraId="424194F7" w14:textId="15CF3F21" w:rsidR="00161D2E" w:rsidRDefault="00D77D4E" w:rsidP="00010A4A">
      <w:pPr>
        <w:pStyle w:val="11"/>
        <w:numPr>
          <w:ilvl w:val="0"/>
          <w:numId w:val="1"/>
        </w:numPr>
        <w:tabs>
          <w:tab w:val="left" w:pos="1402"/>
        </w:tabs>
        <w:spacing w:line="269" w:lineRule="auto"/>
        <w:ind w:firstLine="700"/>
        <w:jc w:val="both"/>
      </w:pPr>
      <w:r w:rsidRPr="00010A4A">
        <w:t xml:space="preserve">Доверенность, подтверждающую полномочия представителя лица, </w:t>
      </w:r>
      <w:r w:rsidRPr="00010A4A">
        <w:lastRenderedPageBreak/>
        <w:t xml:space="preserve">желающего сдать квалификационный экзамен (при подаче заявления и </w:t>
      </w:r>
      <w:r w:rsidRPr="00010A4A">
        <w:t xml:space="preserve">необходимых </w:t>
      </w:r>
      <w:r w:rsidRPr="00010A4A">
        <w:t>документов представителем);</w:t>
      </w:r>
    </w:p>
    <w:p w14:paraId="3D9B9D8D" w14:textId="23FA2DA3" w:rsidR="00161D2E" w:rsidRPr="00010A4A" w:rsidRDefault="00260D6E" w:rsidP="00D40E14">
      <w:pPr>
        <w:pStyle w:val="11"/>
        <w:numPr>
          <w:ilvl w:val="0"/>
          <w:numId w:val="1"/>
        </w:numPr>
        <w:tabs>
          <w:tab w:val="left" w:pos="1402"/>
        </w:tabs>
        <w:spacing w:line="269" w:lineRule="auto"/>
        <w:ind w:firstLine="700"/>
        <w:jc w:val="both"/>
      </w:pPr>
      <w:r w:rsidRPr="00010A4A">
        <w:t>В</w:t>
      </w:r>
      <w:r w:rsidR="00D77D4E" w:rsidRPr="00010A4A">
        <w:t xml:space="preserve">ыписку из протокола заседания апелляционной комиссии (в случае </w:t>
      </w:r>
      <w:r w:rsidR="00D40E14">
        <w:t>принятия апелляционной комиссией решения</w:t>
      </w:r>
      <w:r w:rsidR="00D77D4E" w:rsidRPr="00010A4A">
        <w:t xml:space="preserve"> о допуске лица к квалификационному экзамену).</w:t>
      </w:r>
    </w:p>
    <w:p w14:paraId="15F7F035" w14:textId="77777777" w:rsidR="00161D2E" w:rsidRPr="00010A4A" w:rsidRDefault="00D77D4E" w:rsidP="00010A4A">
      <w:pPr>
        <w:pStyle w:val="11"/>
        <w:spacing w:line="276" w:lineRule="auto"/>
        <w:ind w:firstLine="700"/>
        <w:jc w:val="both"/>
      </w:pPr>
      <w:r w:rsidRPr="00010A4A">
        <w:t>В случае повторной сдачи квалификационного экзамена лицо, желающее сда</w:t>
      </w:r>
      <w:r w:rsidRPr="00010A4A">
        <w:t>ть квалификационный экзамен, в заявлении также указывает дату сдачи предыдущего квалификационного экзамена.</w:t>
      </w:r>
    </w:p>
    <w:p w14:paraId="63C6EDC1" w14:textId="77777777" w:rsidR="00161D2E" w:rsidRDefault="00D77D4E" w:rsidP="00010A4A">
      <w:pPr>
        <w:pStyle w:val="11"/>
        <w:spacing w:line="276" w:lineRule="auto"/>
        <w:ind w:firstLine="700"/>
        <w:jc w:val="both"/>
      </w:pPr>
      <w:r w:rsidRPr="00010A4A">
        <w:t>Подлинники документов, указанных в 1-3 и 6-8 предъявляются во время подачи документов</w:t>
      </w:r>
      <w:r w:rsidRPr="00010A4A">
        <w:t>. В случае направления документов почтой подлинники указанных д</w:t>
      </w:r>
      <w:r w:rsidRPr="00010A4A">
        <w:t>окументов представляются лицом, желающим сдать квалификационный экзамен, в день проведения квалификационного</w:t>
      </w:r>
      <w:r>
        <w:t xml:space="preserve"> экзамена до его начала.</w:t>
      </w:r>
    </w:p>
    <w:p w14:paraId="3662CA2E" w14:textId="37A8F6ED" w:rsidR="00161D2E" w:rsidRDefault="00D77D4E" w:rsidP="00ED2A19">
      <w:pPr>
        <w:pStyle w:val="11"/>
        <w:tabs>
          <w:tab w:val="left" w:pos="7338"/>
          <w:tab w:val="left" w:pos="9765"/>
        </w:tabs>
        <w:spacing w:line="276" w:lineRule="auto"/>
        <w:ind w:firstLine="700"/>
        <w:jc w:val="both"/>
      </w:pPr>
      <w:r>
        <w:t>Лицо, желающее сдать квалификационный</w:t>
      </w:r>
      <w:r w:rsidR="00ED2A19">
        <w:t xml:space="preserve"> </w:t>
      </w:r>
      <w:r>
        <w:t>экзамен,</w:t>
      </w:r>
      <w:r w:rsidR="00ED2A19">
        <w:t xml:space="preserve"> </w:t>
      </w:r>
      <w:r>
        <w:t>вместе</w:t>
      </w:r>
      <w:r w:rsidR="00ED2A19">
        <w:t xml:space="preserve"> </w:t>
      </w:r>
      <w:r>
        <w:t>с</w:t>
      </w:r>
      <w:r w:rsidR="00ED2A19">
        <w:t xml:space="preserve"> </w:t>
      </w:r>
      <w:r>
        <w:t>подлинниками документов может представить также их копии.</w:t>
      </w:r>
    </w:p>
    <w:p w14:paraId="06F31EFB" w14:textId="77777777" w:rsidR="00161D2E" w:rsidRDefault="00D77D4E">
      <w:pPr>
        <w:pStyle w:val="11"/>
        <w:spacing w:line="276" w:lineRule="auto"/>
        <w:ind w:firstLine="700"/>
        <w:jc w:val="both"/>
      </w:pPr>
      <w:r>
        <w:rPr>
          <w:b/>
          <w:bCs/>
        </w:rPr>
        <w:t xml:space="preserve">Заседание </w:t>
      </w:r>
      <w:r>
        <w:rPr>
          <w:b/>
          <w:bCs/>
        </w:rPr>
        <w:t xml:space="preserve">Квалификационной комиссии по вопросу рассмотрения документов лиц, желающих сдать квалификационный экзамен, состоится 08 апреля 2025 года по адресу: город Назрань, </w:t>
      </w:r>
      <w:proofErr w:type="spellStart"/>
      <w:r>
        <w:rPr>
          <w:b/>
          <w:bCs/>
        </w:rPr>
        <w:t>пр-кт</w:t>
      </w:r>
      <w:proofErr w:type="spellEnd"/>
      <w:r>
        <w:rPr>
          <w:b/>
          <w:bCs/>
        </w:rPr>
        <w:t xml:space="preserve"> им. </w:t>
      </w:r>
      <w:proofErr w:type="spellStart"/>
      <w:r>
        <w:rPr>
          <w:b/>
          <w:bCs/>
        </w:rPr>
        <w:t>Базоркина</w:t>
      </w:r>
      <w:proofErr w:type="spellEnd"/>
      <w:r>
        <w:rPr>
          <w:b/>
          <w:bCs/>
        </w:rPr>
        <w:t>, 16а в здании Управления Минюста России по Республике Ингушетия. Основани</w:t>
      </w:r>
      <w:r>
        <w:rPr>
          <w:b/>
          <w:bCs/>
        </w:rPr>
        <w:t>ями для отказа в допуске к квалификационному экзамену являются:</w:t>
      </w:r>
    </w:p>
    <w:p w14:paraId="37F8359C" w14:textId="77777777" w:rsidR="00161D2E" w:rsidRDefault="00D77D4E">
      <w:pPr>
        <w:pStyle w:val="11"/>
        <w:numPr>
          <w:ilvl w:val="0"/>
          <w:numId w:val="2"/>
        </w:numPr>
        <w:tabs>
          <w:tab w:val="left" w:pos="1459"/>
        </w:tabs>
        <w:ind w:firstLine="700"/>
        <w:jc w:val="both"/>
      </w:pPr>
      <w:r>
        <w:t>Наличие гражданства (подданства) иностранного государства или иностранных государств, если иное не предусмотрено международным договором Российской Федерации;</w:t>
      </w:r>
    </w:p>
    <w:p w14:paraId="482D84E0" w14:textId="77777777" w:rsidR="00161D2E" w:rsidRDefault="00D77D4E">
      <w:pPr>
        <w:pStyle w:val="11"/>
        <w:numPr>
          <w:ilvl w:val="0"/>
          <w:numId w:val="2"/>
        </w:numPr>
        <w:tabs>
          <w:tab w:val="left" w:pos="1459"/>
        </w:tabs>
        <w:ind w:firstLine="700"/>
        <w:jc w:val="both"/>
      </w:pPr>
      <w:r>
        <w:t>Представление недостоверных сведе</w:t>
      </w:r>
      <w:r>
        <w:t>ний и (или) подложных документов;</w:t>
      </w:r>
    </w:p>
    <w:p w14:paraId="154F7219" w14:textId="2FC4AB77" w:rsidR="00161D2E" w:rsidRDefault="00D77D4E">
      <w:pPr>
        <w:pStyle w:val="11"/>
        <w:numPr>
          <w:ilvl w:val="0"/>
          <w:numId w:val="2"/>
        </w:numPr>
        <w:tabs>
          <w:tab w:val="left" w:pos="1459"/>
        </w:tabs>
        <w:ind w:firstLine="700"/>
        <w:jc w:val="both"/>
      </w:pPr>
      <w:r>
        <w:t>Представление неполного комплекта документов</w:t>
      </w:r>
      <w:r w:rsidR="00F86396">
        <w:t>,</w:t>
      </w:r>
      <w:r>
        <w:t xml:space="preserve"> предусмотренных пунктом 16 Положения, а также несоблюдение требований, предусмотренных абзацем 11 пункта 16 Положения;</w:t>
      </w:r>
    </w:p>
    <w:p w14:paraId="23D8F210" w14:textId="77777777" w:rsidR="00161D2E" w:rsidRDefault="00D77D4E">
      <w:pPr>
        <w:pStyle w:val="11"/>
        <w:numPr>
          <w:ilvl w:val="0"/>
          <w:numId w:val="2"/>
        </w:numPr>
        <w:tabs>
          <w:tab w:val="left" w:pos="1459"/>
        </w:tabs>
        <w:ind w:firstLine="700"/>
        <w:jc w:val="both"/>
      </w:pPr>
      <w:r>
        <w:t xml:space="preserve">Подача заявления лицом, не выдержавшим </w:t>
      </w:r>
      <w:r>
        <w:t>квалификационного экзамена, до истечения одного года после принятия решения квалификационной комиссии.</w:t>
      </w:r>
    </w:p>
    <w:p w14:paraId="54CB2681" w14:textId="77777777" w:rsidR="00161D2E" w:rsidRDefault="00D77D4E">
      <w:pPr>
        <w:pStyle w:val="11"/>
        <w:spacing w:after="40"/>
        <w:ind w:firstLine="700"/>
        <w:jc w:val="both"/>
      </w:pPr>
      <w:r>
        <w:t>Образец заявления о намерении сдать квалификационный экзамен, перечень тем, вопросы по которым предлагаются на квалификационном экзамене с использованием</w:t>
      </w:r>
      <w:r>
        <w:t xml:space="preserve"> автоматизированной информационной системы проведения квалификационных экзаменов, Инструкция по проведению квалификационного экзамена с использованием автоматизированной информационной системы размещены на сайте Управления Минюста Российской Федерации по Р</w:t>
      </w:r>
      <w:r>
        <w:t>еспублике Ингушетия в разделе «Нотариат», подразделе «Экзамены».</w:t>
      </w:r>
    </w:p>
    <w:p w14:paraId="4AF8244C" w14:textId="77777777" w:rsidR="00F86396" w:rsidRDefault="00F86396">
      <w:pPr>
        <w:pStyle w:val="11"/>
        <w:spacing w:after="300"/>
        <w:ind w:firstLine="700"/>
        <w:jc w:val="both"/>
        <w:rPr>
          <w:b/>
          <w:bCs/>
        </w:rPr>
      </w:pPr>
    </w:p>
    <w:p w14:paraId="797EE222" w14:textId="77777777" w:rsidR="00F86396" w:rsidRDefault="00F86396">
      <w:pPr>
        <w:pStyle w:val="11"/>
        <w:spacing w:after="300"/>
        <w:ind w:firstLine="700"/>
        <w:jc w:val="both"/>
        <w:rPr>
          <w:b/>
          <w:bCs/>
        </w:rPr>
      </w:pPr>
    </w:p>
    <w:p w14:paraId="4E8D910A" w14:textId="77777777" w:rsidR="00F86396" w:rsidRDefault="00F86396">
      <w:pPr>
        <w:pStyle w:val="11"/>
        <w:spacing w:after="300"/>
        <w:ind w:firstLine="700"/>
        <w:jc w:val="both"/>
        <w:rPr>
          <w:b/>
          <w:bCs/>
        </w:rPr>
      </w:pPr>
    </w:p>
    <w:p w14:paraId="109102C6" w14:textId="13B62A9D" w:rsidR="00161D2E" w:rsidRDefault="00D77D4E">
      <w:pPr>
        <w:pStyle w:val="11"/>
        <w:spacing w:after="300"/>
        <w:ind w:firstLine="700"/>
        <w:jc w:val="both"/>
      </w:pPr>
      <w:r>
        <w:rPr>
          <w:b/>
          <w:bCs/>
        </w:rPr>
        <w:lastRenderedPageBreak/>
        <w:t>Порядок обжалования решений квалификационной комиссии</w:t>
      </w:r>
    </w:p>
    <w:p w14:paraId="26242C97" w14:textId="73F25CC5" w:rsidR="00161D2E" w:rsidRDefault="00D77D4E">
      <w:pPr>
        <w:pStyle w:val="11"/>
        <w:ind w:firstLine="700"/>
        <w:jc w:val="both"/>
      </w:pPr>
      <w:r>
        <w:t>В соответствии с Положением об апелляционной комиссии по рассмотрению жалоб на решения квалификационных комиссий по приему квалификационных экзамено</w:t>
      </w:r>
      <w:r w:rsidR="00F86396">
        <w:t>м</w:t>
      </w:r>
      <w:r>
        <w:t xml:space="preserve">, утвержденному приказом Министерства юстиции Российской Федерации от </w:t>
      </w:r>
      <w:r w:rsidRPr="00CF5017">
        <w:rPr>
          <w:lang w:eastAsia="en-US" w:bidi="en-US"/>
        </w:rPr>
        <w:t>2</w:t>
      </w:r>
      <w:r>
        <w:rPr>
          <w:lang w:val="en-US" w:eastAsia="en-US" w:bidi="en-US"/>
        </w:rPr>
        <w:t>L</w:t>
      </w:r>
      <w:r w:rsidRPr="00CF5017">
        <w:rPr>
          <w:lang w:eastAsia="en-US" w:bidi="en-US"/>
        </w:rPr>
        <w:t xml:space="preserve">.06.2000 </w:t>
      </w:r>
      <w:r>
        <w:t xml:space="preserve">№178; лицо, не допущенное </w:t>
      </w:r>
      <w:r>
        <w:t>к сдаче квалификационного экзамена либо не сдавшее экзамен, вправе подать жалобу на соответствующее решение квалификационной комиссии в месячный срок со дня вручения ему выписки из протокола заседания квалификационной комиссии или копии выписки из протокол</w:t>
      </w:r>
      <w:r>
        <w:t>а результатов квалификационного экзамена.</w:t>
      </w:r>
    </w:p>
    <w:p w14:paraId="54CF5B58" w14:textId="77777777" w:rsidR="00161D2E" w:rsidRDefault="00D77D4E">
      <w:pPr>
        <w:pStyle w:val="11"/>
        <w:ind w:firstLine="700"/>
        <w:jc w:val="both"/>
      </w:pPr>
      <w:r>
        <w:t>Справки по телефону: 8(8734)77-10-38</w:t>
      </w:r>
    </w:p>
    <w:sectPr w:rsidR="00161D2E">
      <w:pgSz w:w="11900" w:h="16840"/>
      <w:pgMar w:top="1227" w:right="598" w:bottom="862" w:left="1251" w:header="799" w:footer="43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F1205" w14:textId="77777777" w:rsidR="00D77D4E" w:rsidRDefault="00D77D4E">
      <w:r>
        <w:separator/>
      </w:r>
    </w:p>
  </w:endnote>
  <w:endnote w:type="continuationSeparator" w:id="0">
    <w:p w14:paraId="17D408B3" w14:textId="77777777" w:rsidR="00D77D4E" w:rsidRDefault="00D7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048B7" w14:textId="77777777" w:rsidR="00D77D4E" w:rsidRDefault="00D77D4E"/>
  </w:footnote>
  <w:footnote w:type="continuationSeparator" w:id="0">
    <w:p w14:paraId="42C3FDCE" w14:textId="77777777" w:rsidR="00D77D4E" w:rsidRDefault="00D77D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707"/>
    <w:multiLevelType w:val="multilevel"/>
    <w:tmpl w:val="F95E21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120CB6"/>
    <w:multiLevelType w:val="multilevel"/>
    <w:tmpl w:val="B6685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D2E"/>
    <w:rsid w:val="00010A4A"/>
    <w:rsid w:val="00161D2E"/>
    <w:rsid w:val="00260D6E"/>
    <w:rsid w:val="00CF5017"/>
    <w:rsid w:val="00D40E14"/>
    <w:rsid w:val="00D77D4E"/>
    <w:rsid w:val="00ED2A19"/>
    <w:rsid w:val="00F8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E046"/>
  <w15:docId w15:val="{FCA702B2-3F53-4956-9D2B-5A42ECDF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Адам</cp:lastModifiedBy>
  <cp:revision>2</cp:revision>
  <dcterms:created xsi:type="dcterms:W3CDTF">2025-02-05T09:12:00Z</dcterms:created>
  <dcterms:modified xsi:type="dcterms:W3CDTF">2025-02-05T09:31:00Z</dcterms:modified>
</cp:coreProperties>
</file>